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12" w:rsidRDefault="009A0E12" w:rsidP="009A0E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ноября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5"/>
        <w:gridCol w:w="5586"/>
      </w:tblGrid>
      <w:tr w:rsidR="009A0E12" w:rsidTr="009A0E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12" w:rsidRDefault="009A0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12" w:rsidRDefault="009A0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A0E12" w:rsidTr="009A0E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2" w:rsidRDefault="00D41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B" w:rsidRDefault="00D413BB" w:rsidP="00D413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карточках (по признакам равенства треугольников) письменно в тетради (были даны на предыдущем уроке). Найдите равные треугольники и докажите их равенство.</w:t>
            </w:r>
          </w:p>
          <w:p w:rsidR="00D413BB" w:rsidRDefault="00D413BB" w:rsidP="00D41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70580" cy="1190625"/>
                  <wp:effectExtent l="0" t="0" r="127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3BB" w:rsidRDefault="00D413BB" w:rsidP="00D41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2330" cy="114808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3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3BB" w:rsidRDefault="00D413BB" w:rsidP="00D41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70580" cy="10204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3BB" w:rsidRDefault="00D413BB" w:rsidP="00D413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3BB" w:rsidRDefault="00D413BB" w:rsidP="00D413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все три признака равенства треугольников, </w:t>
            </w:r>
          </w:p>
          <w:p w:rsidR="009A0E12" w:rsidRPr="00D413BB" w:rsidRDefault="00D413BB" w:rsidP="00D413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413BB">
              <w:rPr>
                <w:rFonts w:ascii="Times New Roman" w:hAnsi="Times New Roman"/>
                <w:b/>
                <w:sz w:val="24"/>
                <w:szCs w:val="24"/>
              </w:rPr>
              <w:t>№ 124, 125</w:t>
            </w:r>
          </w:p>
        </w:tc>
      </w:tr>
      <w:tr w:rsidR="009A0E12" w:rsidTr="009A0E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2" w:rsidRDefault="0059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2" w:rsidRDefault="00595D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 составить краткую характеристику отряда Перепончатокрылые (Повторяем все по Членистоногим готовимся к контрольной работе)</w:t>
            </w:r>
          </w:p>
        </w:tc>
      </w:tr>
      <w:tr w:rsidR="009A0E12" w:rsidTr="009A0E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2" w:rsidRDefault="00FF6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2" w:rsidRDefault="00FF61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838A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38A2">
              <w:rPr>
                <w:rFonts w:ascii="Times New Roman" w:hAnsi="Times New Roman"/>
                <w:sz w:val="24"/>
                <w:szCs w:val="24"/>
              </w:rPr>
              <w:t xml:space="preserve"> 176 закончить и проверить; подготовить справочники для проверки. Повторить параграфы 12 - 27</w:t>
            </w:r>
          </w:p>
        </w:tc>
      </w:tr>
      <w:tr w:rsidR="009A0E12" w:rsidTr="009A0E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2" w:rsidRDefault="00AB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2" w:rsidRDefault="00AB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Ус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179-182</w:t>
            </w:r>
          </w:p>
        </w:tc>
      </w:tr>
      <w:tr w:rsidR="009A0E12" w:rsidTr="009A0E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2" w:rsidRDefault="0050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2" w:rsidRDefault="0050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П.6, вопросы</w:t>
            </w:r>
          </w:p>
        </w:tc>
      </w:tr>
      <w:tr w:rsidR="009A0E12" w:rsidTr="009A0E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2" w:rsidRDefault="005A7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2" w:rsidRDefault="005A7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Зарисовки человека с натуры</w:t>
            </w:r>
          </w:p>
        </w:tc>
      </w:tr>
    </w:tbl>
    <w:p w:rsidR="00FF6120" w:rsidRDefault="00FF6120"/>
    <w:p w:rsidR="00FF6120" w:rsidRDefault="00FF6120" w:rsidP="00FF6120">
      <w:bookmarkStart w:id="0" w:name="_GoBack"/>
      <w:bookmarkEnd w:id="0"/>
    </w:p>
    <w:p w:rsidR="00885A27" w:rsidRDefault="00FF6120" w:rsidP="00FF6120">
      <w:pPr>
        <w:tabs>
          <w:tab w:val="left" w:pos="2227"/>
        </w:tabs>
      </w:pPr>
      <w:r>
        <w:tab/>
      </w:r>
    </w:p>
    <w:p w:rsidR="00FF6120" w:rsidRPr="00FF6120" w:rsidRDefault="00FF6120" w:rsidP="00FF6120">
      <w:pPr>
        <w:tabs>
          <w:tab w:val="left" w:pos="2227"/>
        </w:tabs>
      </w:pPr>
    </w:p>
    <w:sectPr w:rsidR="00FF6120" w:rsidRPr="00FF6120" w:rsidSect="00D4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018B"/>
    <w:multiLevelType w:val="hybridMultilevel"/>
    <w:tmpl w:val="56CA0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4B4"/>
    <w:rsid w:val="00501093"/>
    <w:rsid w:val="00595D07"/>
    <w:rsid w:val="005A7393"/>
    <w:rsid w:val="006324B4"/>
    <w:rsid w:val="00885A27"/>
    <w:rsid w:val="009A0E12"/>
    <w:rsid w:val="00AB5E05"/>
    <w:rsid w:val="00D413BB"/>
    <w:rsid w:val="00D42D0B"/>
    <w:rsid w:val="00E55153"/>
    <w:rsid w:val="00FF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3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3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2019-11-19T03:23:00Z</dcterms:created>
  <dcterms:modified xsi:type="dcterms:W3CDTF">2019-11-19T07:16:00Z</dcterms:modified>
</cp:coreProperties>
</file>