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52BC" w:rsidTr="00ED52BC">
        <w:tc>
          <w:tcPr>
            <w:tcW w:w="4785" w:type="dxa"/>
          </w:tcPr>
          <w:p w:rsidR="00ED52BC" w:rsidRPr="00ED52BC" w:rsidRDefault="00ED52BC">
            <w:pPr>
              <w:rPr>
                <w:sz w:val="28"/>
              </w:rPr>
            </w:pPr>
            <w:r w:rsidRPr="00ED52BC">
              <w:rPr>
                <w:sz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ED52BC" w:rsidRPr="00ED52BC" w:rsidRDefault="00ED52BC">
            <w:pPr>
              <w:rPr>
                <w:sz w:val="28"/>
              </w:rPr>
            </w:pPr>
            <w:r w:rsidRPr="00ED52BC">
              <w:rPr>
                <w:sz w:val="28"/>
              </w:rPr>
              <w:t>В учебнике</w:t>
            </w:r>
            <w:proofErr w:type="gramStart"/>
            <w:r w:rsidRPr="00ED52BC">
              <w:rPr>
                <w:sz w:val="28"/>
              </w:rPr>
              <w:t xml:space="preserve"> С</w:t>
            </w:r>
            <w:proofErr w:type="gramEnd"/>
            <w:r w:rsidRPr="00ED52BC">
              <w:rPr>
                <w:sz w:val="28"/>
              </w:rPr>
              <w:t xml:space="preserve"> 60 изучить, № 260, 261 устно, № 262,263, 264 </w:t>
            </w:r>
          </w:p>
        </w:tc>
      </w:tr>
      <w:tr w:rsidR="00ED52BC" w:rsidTr="00ED52BC">
        <w:tc>
          <w:tcPr>
            <w:tcW w:w="4785" w:type="dxa"/>
          </w:tcPr>
          <w:p w:rsidR="00ED52BC" w:rsidRPr="00ED52BC" w:rsidRDefault="00ED52BC">
            <w:pPr>
              <w:rPr>
                <w:sz w:val="28"/>
              </w:rPr>
            </w:pPr>
            <w:proofErr w:type="spellStart"/>
            <w:r w:rsidRPr="00ED52BC">
              <w:rPr>
                <w:sz w:val="28"/>
              </w:rPr>
              <w:t>Русс</w:t>
            </w:r>
            <w:proofErr w:type="gramStart"/>
            <w:r w:rsidRPr="00ED52BC">
              <w:rPr>
                <w:sz w:val="28"/>
              </w:rPr>
              <w:t>.я</w:t>
            </w:r>
            <w:proofErr w:type="gramEnd"/>
            <w:r w:rsidRPr="00ED52BC">
              <w:rPr>
                <w:sz w:val="28"/>
              </w:rPr>
              <w:t>з</w:t>
            </w:r>
            <w:proofErr w:type="spellEnd"/>
          </w:p>
        </w:tc>
        <w:tc>
          <w:tcPr>
            <w:tcW w:w="4786" w:type="dxa"/>
          </w:tcPr>
          <w:p w:rsidR="00ED52BC" w:rsidRPr="00ED52BC" w:rsidRDefault="00ED52BC">
            <w:pPr>
              <w:rPr>
                <w:sz w:val="28"/>
              </w:rPr>
            </w:pPr>
            <w:r w:rsidRPr="00ED52BC">
              <w:rPr>
                <w:sz w:val="28"/>
              </w:rPr>
              <w:t xml:space="preserve">С 96 </w:t>
            </w:r>
            <w:proofErr w:type="spellStart"/>
            <w:proofErr w:type="gramStart"/>
            <w:r w:rsidRPr="00ED52BC">
              <w:rPr>
                <w:sz w:val="28"/>
              </w:rPr>
              <w:t>упр</w:t>
            </w:r>
            <w:proofErr w:type="spellEnd"/>
            <w:proofErr w:type="gramEnd"/>
            <w:r w:rsidRPr="00ED52BC">
              <w:rPr>
                <w:sz w:val="28"/>
              </w:rPr>
              <w:t xml:space="preserve"> 169, с 97 правило, </w:t>
            </w:r>
            <w:proofErr w:type="spellStart"/>
            <w:r w:rsidRPr="00ED52BC">
              <w:rPr>
                <w:sz w:val="28"/>
              </w:rPr>
              <w:t>упр</w:t>
            </w:r>
            <w:proofErr w:type="spellEnd"/>
            <w:r w:rsidRPr="00ED52BC">
              <w:rPr>
                <w:sz w:val="28"/>
              </w:rPr>
              <w:t xml:space="preserve"> 170, 172</w:t>
            </w:r>
          </w:p>
        </w:tc>
      </w:tr>
      <w:tr w:rsidR="00ED52BC" w:rsidTr="00ED52BC">
        <w:tc>
          <w:tcPr>
            <w:tcW w:w="4785" w:type="dxa"/>
          </w:tcPr>
          <w:p w:rsidR="00ED52BC" w:rsidRPr="00ED52BC" w:rsidRDefault="00ED52BC">
            <w:pPr>
              <w:rPr>
                <w:sz w:val="28"/>
              </w:rPr>
            </w:pPr>
            <w:proofErr w:type="spellStart"/>
            <w:r w:rsidRPr="00ED52BC">
              <w:rPr>
                <w:sz w:val="28"/>
              </w:rPr>
              <w:t>Окр</w:t>
            </w:r>
            <w:proofErr w:type="gramStart"/>
            <w:r w:rsidRPr="00ED52BC">
              <w:rPr>
                <w:sz w:val="28"/>
              </w:rPr>
              <w:t>.м</w:t>
            </w:r>
            <w:proofErr w:type="gramEnd"/>
            <w:r w:rsidRPr="00ED52BC">
              <w:rPr>
                <w:sz w:val="28"/>
              </w:rPr>
              <w:t>ир</w:t>
            </w:r>
            <w:proofErr w:type="spellEnd"/>
            <w:r w:rsidRPr="00ED52BC">
              <w:rPr>
                <w:sz w:val="28"/>
              </w:rPr>
              <w:t>.</w:t>
            </w:r>
          </w:p>
        </w:tc>
        <w:tc>
          <w:tcPr>
            <w:tcW w:w="4786" w:type="dxa"/>
          </w:tcPr>
          <w:p w:rsidR="00ED52BC" w:rsidRPr="00ED52BC" w:rsidRDefault="00ED52BC">
            <w:pPr>
              <w:rPr>
                <w:sz w:val="28"/>
              </w:rPr>
            </w:pPr>
            <w:r w:rsidRPr="00ED52BC">
              <w:rPr>
                <w:sz w:val="28"/>
              </w:rPr>
              <w:t>С 126-134 прочитать, в тетради с 51 № 3, с 52-53  № 6, с 55 № 3</w:t>
            </w:r>
          </w:p>
        </w:tc>
      </w:tr>
      <w:tr w:rsidR="00ED52BC" w:rsidTr="00ED52BC">
        <w:tc>
          <w:tcPr>
            <w:tcW w:w="4785" w:type="dxa"/>
          </w:tcPr>
          <w:p w:rsidR="00ED52BC" w:rsidRPr="00ED52BC" w:rsidRDefault="00ED52BC">
            <w:pPr>
              <w:rPr>
                <w:sz w:val="28"/>
              </w:rPr>
            </w:pPr>
            <w:r w:rsidRPr="00ED52BC">
              <w:rPr>
                <w:sz w:val="28"/>
              </w:rPr>
              <w:t>чтение</w:t>
            </w:r>
          </w:p>
        </w:tc>
        <w:tc>
          <w:tcPr>
            <w:tcW w:w="4786" w:type="dxa"/>
          </w:tcPr>
          <w:p w:rsidR="00ED52BC" w:rsidRPr="00ED52BC" w:rsidRDefault="00ED52BC">
            <w:pPr>
              <w:rPr>
                <w:sz w:val="28"/>
              </w:rPr>
            </w:pPr>
            <w:r w:rsidRPr="00ED52BC">
              <w:rPr>
                <w:sz w:val="28"/>
              </w:rPr>
              <w:t>С 141-142 одно стихотворение подготовить выразительное чтение, одно выучить наизусть.</w:t>
            </w:r>
          </w:p>
        </w:tc>
      </w:tr>
      <w:tr w:rsidR="00A32A0D" w:rsidTr="00ED52BC">
        <w:tc>
          <w:tcPr>
            <w:tcW w:w="4785" w:type="dxa"/>
          </w:tcPr>
          <w:p w:rsidR="00A32A0D" w:rsidRPr="00ED52BC" w:rsidRDefault="00A32A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Англ.яз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6" w:type="dxa"/>
          </w:tcPr>
          <w:p w:rsidR="00A32A0D" w:rsidRPr="00ED52BC" w:rsidRDefault="00A32A0D">
            <w:pPr>
              <w:rPr>
                <w:sz w:val="28"/>
              </w:rPr>
            </w:pPr>
            <w:r w:rsidRPr="00A32A0D">
              <w:rPr>
                <w:sz w:val="28"/>
              </w:rPr>
              <w:t>Р.т.с.30-34 упр.1-5, правило и слова учить</w:t>
            </w:r>
            <w:bookmarkStart w:id="0" w:name="_GoBack"/>
            <w:bookmarkEnd w:id="0"/>
          </w:p>
        </w:tc>
      </w:tr>
    </w:tbl>
    <w:p w:rsidR="009735DF" w:rsidRDefault="009735DF"/>
    <w:sectPr w:rsidR="0097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77"/>
    <w:rsid w:val="00550077"/>
    <w:rsid w:val="009735DF"/>
    <w:rsid w:val="00A32A0D"/>
    <w:rsid w:val="00E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2019-11-14T03:33:00Z</dcterms:created>
  <dcterms:modified xsi:type="dcterms:W3CDTF">2019-11-14T05:45:00Z</dcterms:modified>
</cp:coreProperties>
</file>